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2C3" w:rsidRPr="004B02C3" w:rsidRDefault="004B02C3" w:rsidP="004B02C3">
      <w:pPr>
        <w:pStyle w:val="SemEspaamento"/>
        <w:ind w:left="0"/>
        <w:jc w:val="both"/>
        <w:rPr>
          <w:rFonts w:ascii="Script MT Bold" w:hAnsi="Script MT Bold" w:cs="Times New Roman"/>
          <w:sz w:val="28"/>
          <w:szCs w:val="24"/>
        </w:rPr>
      </w:pPr>
      <w:r>
        <w:rPr>
          <w:rFonts w:cs="Times New Roman"/>
          <w:b/>
          <w:sz w:val="28"/>
          <w:szCs w:val="24"/>
        </w:rPr>
        <w:t>UEPS 2</w:t>
      </w:r>
      <w:r>
        <w:rPr>
          <w:rFonts w:cs="Times New Roman"/>
          <w:sz w:val="28"/>
          <w:szCs w:val="24"/>
        </w:rPr>
        <w:t xml:space="preserve">: </w:t>
      </w:r>
      <w:r>
        <w:rPr>
          <w:rFonts w:ascii="Script MT Bold" w:hAnsi="Script MT Bold" w:cs="Times New Roman"/>
          <w:sz w:val="28"/>
          <w:szCs w:val="24"/>
        </w:rPr>
        <w:t>Caixa preta</w:t>
      </w:r>
    </w:p>
    <w:p w:rsidR="004B02C3" w:rsidRPr="001075E2" w:rsidRDefault="004B02C3" w:rsidP="004B02C3">
      <w:pPr>
        <w:pStyle w:val="SemEspaamento"/>
        <w:jc w:val="both"/>
        <w:rPr>
          <w:rFonts w:cs="Times New Roman"/>
          <w:b/>
          <w:sz w:val="24"/>
          <w:szCs w:val="24"/>
        </w:rPr>
      </w:pPr>
    </w:p>
    <w:p w:rsidR="004B02C3" w:rsidRPr="00897893" w:rsidRDefault="004B02C3" w:rsidP="004B02C3">
      <w:pPr>
        <w:pStyle w:val="SemEspaamento"/>
        <w:ind w:left="0"/>
        <w:jc w:val="both"/>
        <w:rPr>
          <w:rFonts w:cs="Times New Roman"/>
          <w:i/>
          <w:sz w:val="24"/>
          <w:szCs w:val="24"/>
        </w:rPr>
      </w:pPr>
      <w:r w:rsidRPr="00897893">
        <w:rPr>
          <w:rFonts w:cs="Times New Roman"/>
          <w:b/>
          <w:i/>
          <w:sz w:val="24"/>
          <w:szCs w:val="24"/>
        </w:rPr>
        <w:t xml:space="preserve">Contexto: </w:t>
      </w:r>
      <w:r w:rsidRPr="00897893">
        <w:rPr>
          <w:rFonts w:cs="Times New Roman"/>
          <w:i/>
          <w:sz w:val="24"/>
          <w:szCs w:val="24"/>
        </w:rPr>
        <w:t>Essa UEPS foi a</w:t>
      </w:r>
      <w:r w:rsidR="0062380E">
        <w:rPr>
          <w:rFonts w:cs="Times New Roman"/>
          <w:i/>
          <w:sz w:val="24"/>
          <w:szCs w:val="24"/>
        </w:rPr>
        <w:t>plicada no 9</w:t>
      </w:r>
      <w:r w:rsidRPr="00897893">
        <w:rPr>
          <w:rFonts w:cs="Times New Roman"/>
          <w:i/>
          <w:sz w:val="24"/>
          <w:szCs w:val="24"/>
        </w:rPr>
        <w:t xml:space="preserve">º encontro do PIBID no laboratório de Ciências da escola </w:t>
      </w:r>
      <w:r w:rsidR="00D237A3">
        <w:rPr>
          <w:rFonts w:cs="Times New Roman"/>
          <w:i/>
          <w:sz w:val="24"/>
          <w:szCs w:val="24"/>
        </w:rPr>
        <w:t>tendo como duração 2h.</w:t>
      </w:r>
      <w:r w:rsidRPr="00897893">
        <w:rPr>
          <w:rFonts w:cs="Times New Roman"/>
          <w:i/>
          <w:sz w:val="24"/>
          <w:szCs w:val="24"/>
        </w:rPr>
        <w:t xml:space="preserve"> </w:t>
      </w:r>
    </w:p>
    <w:p w:rsidR="004B02C3" w:rsidRDefault="004B02C3" w:rsidP="004B02C3">
      <w:pPr>
        <w:pStyle w:val="NormalWeb"/>
        <w:spacing w:before="0" w:beforeAutospacing="0" w:after="200" w:afterAutospacing="0"/>
        <w:jc w:val="both"/>
        <w:rPr>
          <w:rFonts w:ascii="Calibri" w:hAnsi="Calibri" w:cs="Calibri"/>
          <w:b/>
          <w:bCs/>
          <w:color w:val="000000"/>
        </w:rPr>
      </w:pPr>
    </w:p>
    <w:p w:rsidR="004B02C3" w:rsidRPr="00C32653" w:rsidRDefault="004B02C3" w:rsidP="004B02C3">
      <w:pPr>
        <w:pStyle w:val="NormalWeb"/>
        <w:spacing w:before="0" w:beforeAutospacing="0" w:after="200" w:afterAutospacing="0"/>
        <w:jc w:val="both"/>
      </w:pPr>
      <w:r w:rsidRPr="00C32653">
        <w:rPr>
          <w:b/>
          <w:bCs/>
          <w:color w:val="000000"/>
        </w:rPr>
        <w:t xml:space="preserve">Objetivo: </w:t>
      </w:r>
      <w:r w:rsidRPr="00C32653">
        <w:rPr>
          <w:color w:val="000000"/>
        </w:rPr>
        <w:t xml:space="preserve">Mostrar através de experiências com a luz ultravioleta (lâmpada </w:t>
      </w:r>
      <w:proofErr w:type="spellStart"/>
      <w:r w:rsidRPr="00C32653">
        <w:rPr>
          <w:color w:val="000000"/>
        </w:rPr>
        <w:t>uv</w:t>
      </w:r>
      <w:proofErr w:type="spellEnd"/>
      <w:r w:rsidRPr="00C32653">
        <w:rPr>
          <w:color w:val="000000"/>
        </w:rPr>
        <w:t xml:space="preserve"> e luz negra adaptada com flash) os tipos de luminescência gerados a partir do contato de determinadas substâncias com as ondas eletromagnéti</w:t>
      </w:r>
      <w:bookmarkStart w:id="0" w:name="_GoBack"/>
      <w:bookmarkEnd w:id="0"/>
      <w:r w:rsidRPr="00C32653">
        <w:rPr>
          <w:color w:val="000000"/>
        </w:rPr>
        <w:t>cas do UV.</w:t>
      </w:r>
    </w:p>
    <w:p w:rsidR="00F16924" w:rsidRPr="00C32653" w:rsidRDefault="004B02C3" w:rsidP="004B02C3">
      <w:pPr>
        <w:pStyle w:val="NormalWeb"/>
        <w:spacing w:before="0" w:beforeAutospacing="0" w:after="200" w:afterAutospacing="0"/>
        <w:jc w:val="both"/>
        <w:rPr>
          <w:bCs/>
          <w:color w:val="000000"/>
        </w:rPr>
      </w:pPr>
      <w:r w:rsidRPr="00C32653">
        <w:rPr>
          <w:b/>
          <w:bCs/>
          <w:color w:val="000000"/>
        </w:rPr>
        <w:t xml:space="preserve">1.Situação Inicial: </w:t>
      </w:r>
      <w:r w:rsidR="00F16924" w:rsidRPr="00C32653">
        <w:rPr>
          <w:bCs/>
          <w:color w:val="000000"/>
        </w:rPr>
        <w:t xml:space="preserve">Será realizado um debate com todos os alunos tendo como tema os assuntos que foram abordados na aula anterior. Logo, será passado em cada grupo para verificação se eles trouxeram os materiais solicitados </w:t>
      </w:r>
      <w:proofErr w:type="gramStart"/>
      <w:r w:rsidR="00F16924" w:rsidRPr="00C32653">
        <w:rPr>
          <w:bCs/>
          <w:color w:val="000000"/>
        </w:rPr>
        <w:t>e também</w:t>
      </w:r>
      <w:proofErr w:type="gramEnd"/>
      <w:r w:rsidR="00F16924" w:rsidRPr="00C32653">
        <w:rPr>
          <w:bCs/>
          <w:color w:val="000000"/>
        </w:rPr>
        <w:t xml:space="preserve"> para uma conversa sobre a aula passada nos pequenos grupos.</w:t>
      </w:r>
    </w:p>
    <w:p w:rsidR="004B02C3" w:rsidRPr="00C32653" w:rsidRDefault="004B02C3" w:rsidP="004B02C3">
      <w:pPr>
        <w:pStyle w:val="NormalWeb"/>
        <w:spacing w:before="0" w:beforeAutospacing="0" w:after="200" w:afterAutospacing="0"/>
        <w:jc w:val="both"/>
      </w:pPr>
      <w:r w:rsidRPr="00C32653">
        <w:rPr>
          <w:b/>
          <w:bCs/>
          <w:color w:val="000000"/>
        </w:rPr>
        <w:t xml:space="preserve">2.Situação problema: </w:t>
      </w:r>
      <w:r w:rsidRPr="00C32653">
        <w:rPr>
          <w:color w:val="000000"/>
        </w:rPr>
        <w:t xml:space="preserve">Utilizando os seguintes materiais: marca texto, água tônica e sabão em pó </w:t>
      </w:r>
      <w:r w:rsidR="00C32653" w:rsidRPr="00C32653">
        <w:rPr>
          <w:color w:val="000000"/>
        </w:rPr>
        <w:t>será realizado</w:t>
      </w:r>
      <w:r w:rsidRPr="00C32653">
        <w:rPr>
          <w:color w:val="000000"/>
        </w:rPr>
        <w:t xml:space="preserve"> os experimentos de visualização da fluorescência destes materiais; estes deverão ocorrer dentro da caixa preta</w:t>
      </w:r>
      <w:r w:rsidR="00C32653" w:rsidRPr="00C32653">
        <w:rPr>
          <w:color w:val="000000"/>
        </w:rPr>
        <w:t xml:space="preserve"> </w:t>
      </w:r>
      <w:r w:rsidR="00C32653">
        <w:rPr>
          <w:color w:val="000000"/>
        </w:rPr>
        <w:t>(</w:t>
      </w:r>
      <w:r w:rsidR="00C32653" w:rsidRPr="00C32653">
        <w:rPr>
          <w:color w:val="000000"/>
        </w:rPr>
        <w:t>confeccionada pelos próprios alunos)</w:t>
      </w:r>
      <w:r w:rsidRPr="00C32653">
        <w:rPr>
          <w:color w:val="000000"/>
        </w:rPr>
        <w:t>. Após a sua realização</w:t>
      </w:r>
      <w:r w:rsidR="00C32653" w:rsidRPr="00C32653">
        <w:rPr>
          <w:color w:val="000000"/>
        </w:rPr>
        <w:t>,</w:t>
      </w:r>
      <w:r w:rsidRPr="00C32653">
        <w:rPr>
          <w:color w:val="000000"/>
        </w:rPr>
        <w:t xml:space="preserve"> os alunos serão questionados sobre como ocorre o fenômeno e será solicitado que os mesmos, em seus cadernos e individualmente levantem hipóteses sobre o caso. </w:t>
      </w:r>
    </w:p>
    <w:p w:rsidR="004B02C3" w:rsidRPr="00C32653" w:rsidRDefault="004B02C3" w:rsidP="004B02C3">
      <w:pPr>
        <w:pStyle w:val="NormalWeb"/>
        <w:spacing w:before="0" w:beforeAutospacing="0" w:after="200" w:afterAutospacing="0"/>
        <w:jc w:val="both"/>
      </w:pPr>
      <w:r w:rsidRPr="00C32653">
        <w:rPr>
          <w:b/>
          <w:bCs/>
          <w:color w:val="000000"/>
        </w:rPr>
        <w:t xml:space="preserve">3.Aprofundando Conhecimentos: </w:t>
      </w:r>
      <w:r w:rsidRPr="00C32653">
        <w:rPr>
          <w:color w:val="000000"/>
        </w:rPr>
        <w:t>Após o levantamento de hipóteses, estas serão compartilhadas entre os mesmos, visando maior interação e pa</w:t>
      </w:r>
      <w:r w:rsidR="00C32653" w:rsidRPr="00C32653">
        <w:rPr>
          <w:color w:val="000000"/>
        </w:rPr>
        <w:t xml:space="preserve">rticipação por parte dos alunos e em seguida os professores, por meio das hipóteses levantadas pelos alunos explicarão o fenômeno da luminescência. </w:t>
      </w:r>
    </w:p>
    <w:p w:rsidR="00C32653" w:rsidRPr="00C32653" w:rsidRDefault="00C32653" w:rsidP="00C32653">
      <w:pPr>
        <w:spacing w:line="240" w:lineRule="auto"/>
        <w:ind w:firstLine="0"/>
        <w:jc w:val="both"/>
      </w:pPr>
      <w:r w:rsidRPr="001075E2">
        <w:rPr>
          <w:b/>
        </w:rPr>
        <w:t xml:space="preserve">4.Nova situação problema: </w:t>
      </w:r>
      <w:r>
        <w:t xml:space="preserve">Os alunos realizarão novamente o experimento, mas agora sabendo </w:t>
      </w:r>
      <w:r w:rsidR="00B172CB">
        <w:t>sobre o conceito da luminescência. Sendo assim, os alunos observarão novamente o experimento, mas tendo agora a explicação sobre como acontece.</w:t>
      </w:r>
    </w:p>
    <w:p w:rsidR="00C32653" w:rsidRDefault="00C32653" w:rsidP="00C32653">
      <w:pPr>
        <w:pStyle w:val="SemEspaamento"/>
        <w:ind w:left="0"/>
        <w:jc w:val="both"/>
        <w:rPr>
          <w:rFonts w:cs="Times New Roman"/>
          <w:b/>
          <w:sz w:val="24"/>
        </w:rPr>
      </w:pPr>
    </w:p>
    <w:p w:rsidR="00C32653" w:rsidRPr="001075E2" w:rsidRDefault="00C32653" w:rsidP="00C32653">
      <w:pPr>
        <w:pStyle w:val="SemEspaamento"/>
        <w:ind w:left="0"/>
        <w:jc w:val="both"/>
        <w:rPr>
          <w:rFonts w:cs="Times New Roman"/>
          <w:sz w:val="24"/>
        </w:rPr>
      </w:pPr>
      <w:r w:rsidRPr="001075E2">
        <w:rPr>
          <w:rFonts w:cs="Times New Roman"/>
          <w:b/>
          <w:sz w:val="24"/>
        </w:rPr>
        <w:t xml:space="preserve">5.Avaliação somatória individual: </w:t>
      </w:r>
      <w:r w:rsidRPr="001075E2">
        <w:rPr>
          <w:rFonts w:cs="Times New Roman"/>
          <w:sz w:val="24"/>
        </w:rPr>
        <w:t xml:space="preserve"> A avaliação será feita através da análise dos relatórios e da participação dos alunos durante a </w:t>
      </w:r>
      <w:proofErr w:type="gramStart"/>
      <w:r w:rsidRPr="001075E2">
        <w:rPr>
          <w:rFonts w:cs="Times New Roman"/>
          <w:sz w:val="24"/>
        </w:rPr>
        <w:t>aula..</w:t>
      </w:r>
      <w:proofErr w:type="gramEnd"/>
    </w:p>
    <w:p w:rsidR="00C32653" w:rsidRDefault="00C32653" w:rsidP="00C32653">
      <w:pPr>
        <w:pStyle w:val="SemEspaamento"/>
        <w:rPr>
          <w:b/>
        </w:rPr>
      </w:pPr>
    </w:p>
    <w:p w:rsidR="00C32653" w:rsidRDefault="00C32653" w:rsidP="00C32653">
      <w:pPr>
        <w:pStyle w:val="SemEspaamento"/>
        <w:tabs>
          <w:tab w:val="left" w:pos="5175"/>
        </w:tabs>
        <w:ind w:left="0"/>
        <w:jc w:val="both"/>
        <w:rPr>
          <w:rFonts w:cs="Times New Roman"/>
          <w:sz w:val="24"/>
          <w:szCs w:val="24"/>
        </w:rPr>
      </w:pPr>
      <w:r w:rsidRPr="001075E2">
        <w:rPr>
          <w:rFonts w:cs="Times New Roman"/>
          <w:b/>
          <w:sz w:val="24"/>
          <w:szCs w:val="24"/>
        </w:rPr>
        <w:t>6. Aula expositiva final</w:t>
      </w:r>
      <w:r>
        <w:rPr>
          <w:rFonts w:cs="Times New Roman"/>
          <w:b/>
          <w:sz w:val="24"/>
          <w:szCs w:val="24"/>
        </w:rPr>
        <w:t>:</w:t>
      </w:r>
      <w:r>
        <w:rPr>
          <w:rFonts w:cs="Times New Roman"/>
          <w:sz w:val="24"/>
          <w:szCs w:val="24"/>
        </w:rPr>
        <w:t xml:space="preserve"> Ao final da aula os PIBIDianos podem debater com os alunos sobre os conceitos que foram desenvolvidos em aula, bem como, foi realizado a experiências e quais as dificuldades encontradas no transpassar da atividade. </w:t>
      </w:r>
    </w:p>
    <w:p w:rsidR="00C32653" w:rsidRPr="001075E2" w:rsidRDefault="00C32653" w:rsidP="00C32653">
      <w:pPr>
        <w:pStyle w:val="SemEspaamento"/>
        <w:tabs>
          <w:tab w:val="left" w:pos="5175"/>
        </w:tabs>
        <w:rPr>
          <w:rFonts w:cs="Times New Roman"/>
          <w:sz w:val="24"/>
          <w:szCs w:val="24"/>
        </w:rPr>
      </w:pPr>
    </w:p>
    <w:p w:rsidR="00C32653" w:rsidRDefault="00C32653" w:rsidP="00C32653">
      <w:pPr>
        <w:pStyle w:val="Default"/>
        <w:rPr>
          <w:sz w:val="23"/>
          <w:szCs w:val="23"/>
        </w:rPr>
      </w:pPr>
      <w:r w:rsidRPr="001075E2">
        <w:rPr>
          <w:b/>
        </w:rPr>
        <w:t>7. Avaliação da aprendizagem na UEPS:</w:t>
      </w:r>
      <w:r>
        <w:rPr>
          <w:b/>
        </w:rPr>
        <w:t xml:space="preserve"> </w:t>
      </w:r>
      <w:r>
        <w:rPr>
          <w:sz w:val="23"/>
          <w:szCs w:val="23"/>
        </w:rPr>
        <w:t xml:space="preserve">avaliação da aprendizagem será baseada nos trabalhos (relatórios ao final de cada aula) feitos pelos alunos e nas observações realizadas pelos docentes </w:t>
      </w:r>
    </w:p>
    <w:p w:rsidR="00C32653" w:rsidRDefault="00C32653" w:rsidP="00C32653">
      <w:pPr>
        <w:pStyle w:val="SemEspaamento"/>
        <w:tabs>
          <w:tab w:val="left" w:pos="5175"/>
        </w:tabs>
        <w:rPr>
          <w:rFonts w:cs="Times New Roman"/>
          <w:b/>
          <w:sz w:val="24"/>
          <w:szCs w:val="24"/>
        </w:rPr>
      </w:pPr>
    </w:p>
    <w:p w:rsidR="00C32653" w:rsidRDefault="00C32653" w:rsidP="00C32653">
      <w:pPr>
        <w:pStyle w:val="SemEspaamento"/>
        <w:tabs>
          <w:tab w:val="left" w:pos="5175"/>
        </w:tabs>
        <w:ind w:left="0"/>
        <w:rPr>
          <w:rFonts w:cs="Times New Roman"/>
          <w:sz w:val="24"/>
          <w:szCs w:val="24"/>
        </w:rPr>
      </w:pPr>
      <w:r>
        <w:rPr>
          <w:rFonts w:cs="Times New Roman"/>
          <w:b/>
          <w:sz w:val="24"/>
          <w:szCs w:val="24"/>
        </w:rPr>
        <w:t xml:space="preserve"> </w:t>
      </w:r>
      <w:r w:rsidRPr="001075E2">
        <w:rPr>
          <w:rFonts w:cs="Times New Roman"/>
          <w:b/>
          <w:sz w:val="24"/>
          <w:szCs w:val="24"/>
        </w:rPr>
        <w:t>8. Avaliação da própria UEPS:</w:t>
      </w:r>
      <w:r>
        <w:rPr>
          <w:rFonts w:cs="Times New Roman"/>
          <w:b/>
          <w:sz w:val="24"/>
          <w:szCs w:val="24"/>
        </w:rPr>
        <w:t xml:space="preserve"> </w:t>
      </w:r>
      <w:r w:rsidRPr="001075E2">
        <w:rPr>
          <w:rFonts w:cs="Times New Roman"/>
          <w:sz w:val="24"/>
          <w:szCs w:val="24"/>
        </w:rPr>
        <w:t>por meio de evidências de aprendizagem significativa obtidas que foram observadas pelos professores em sala de aula.</w:t>
      </w:r>
    </w:p>
    <w:p w:rsidR="00C32653" w:rsidRDefault="00C32653" w:rsidP="00C32653">
      <w:pPr>
        <w:pStyle w:val="SemEspaamento"/>
        <w:tabs>
          <w:tab w:val="left" w:pos="5175"/>
        </w:tabs>
        <w:rPr>
          <w:rFonts w:cs="Times New Roman"/>
          <w:sz w:val="24"/>
          <w:szCs w:val="24"/>
        </w:rPr>
      </w:pPr>
    </w:p>
    <w:p w:rsidR="00C32653" w:rsidRDefault="00C32653" w:rsidP="00C32653">
      <w:pPr>
        <w:pStyle w:val="SemEspaamento"/>
        <w:tabs>
          <w:tab w:val="left" w:pos="5175"/>
        </w:tabs>
        <w:rPr>
          <w:rFonts w:cs="Times New Roman"/>
          <w:sz w:val="24"/>
          <w:szCs w:val="24"/>
        </w:rPr>
      </w:pPr>
    </w:p>
    <w:p w:rsidR="00C32653" w:rsidRDefault="00C32653" w:rsidP="00C32653">
      <w:pPr>
        <w:rPr>
          <w:b/>
        </w:rPr>
      </w:pPr>
    </w:p>
    <w:p w:rsidR="004B02C3" w:rsidRDefault="004B02C3" w:rsidP="00C32653">
      <w:pPr>
        <w:pStyle w:val="NormalWeb"/>
        <w:spacing w:before="0" w:beforeAutospacing="0" w:after="200" w:afterAutospacing="0"/>
        <w:jc w:val="both"/>
      </w:pPr>
    </w:p>
    <w:sectPr w:rsidR="004B02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6355"/>
    <w:multiLevelType w:val="multilevel"/>
    <w:tmpl w:val="F19687F6"/>
    <w:lvl w:ilvl="0">
      <w:start w:val="1"/>
      <w:numFmt w:val="decimal"/>
      <w:pStyle w:val="Subttu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6F684B"/>
    <w:multiLevelType w:val="multilevel"/>
    <w:tmpl w:val="86D4FA9C"/>
    <w:lvl w:ilvl="0">
      <w:start w:val="1"/>
      <w:numFmt w:val="decimal"/>
      <w:pStyle w:val="Ttulo1"/>
      <w:lvlText w:val="%1"/>
      <w:lvlJc w:val="left"/>
      <w:pPr>
        <w:tabs>
          <w:tab w:val="num" w:pos="858"/>
        </w:tabs>
        <w:ind w:left="858" w:hanging="432"/>
      </w:pPr>
    </w:lvl>
    <w:lvl w:ilvl="1">
      <w:start w:val="1"/>
      <w:numFmt w:val="decimal"/>
      <w:pStyle w:val="Ttulo2"/>
      <w:lvlText w:val="%1.%2"/>
      <w:lvlJc w:val="left"/>
      <w:pPr>
        <w:tabs>
          <w:tab w:val="num" w:pos="1002"/>
        </w:tabs>
        <w:ind w:left="1002" w:hanging="576"/>
      </w:pPr>
    </w:lvl>
    <w:lvl w:ilvl="2">
      <w:start w:val="1"/>
      <w:numFmt w:val="decimal"/>
      <w:lvlText w:val="%1.%2.%3"/>
      <w:lvlJc w:val="left"/>
      <w:pPr>
        <w:tabs>
          <w:tab w:val="num" w:pos="1146"/>
        </w:tabs>
        <w:ind w:left="1146" w:hanging="720"/>
      </w:pPr>
    </w:lvl>
    <w:lvl w:ilvl="3">
      <w:start w:val="1"/>
      <w:numFmt w:val="decimal"/>
      <w:lvlText w:val="%1.%2.%3.%4"/>
      <w:lvlJc w:val="left"/>
      <w:pPr>
        <w:tabs>
          <w:tab w:val="num" w:pos="1290"/>
        </w:tabs>
        <w:ind w:left="1290" w:hanging="864"/>
      </w:pPr>
    </w:lvl>
    <w:lvl w:ilvl="4">
      <w:start w:val="1"/>
      <w:numFmt w:val="decimal"/>
      <w:lvlText w:val="%1.%2.%3.%4.%5"/>
      <w:lvlJc w:val="left"/>
      <w:pPr>
        <w:tabs>
          <w:tab w:val="num" w:pos="1434"/>
        </w:tabs>
        <w:ind w:left="1434" w:hanging="1008"/>
      </w:pPr>
    </w:lvl>
    <w:lvl w:ilvl="5">
      <w:start w:val="1"/>
      <w:numFmt w:val="decimal"/>
      <w:lvlText w:val="%1.%2.%3.%4.%5.%6"/>
      <w:lvlJc w:val="left"/>
      <w:pPr>
        <w:tabs>
          <w:tab w:val="num" w:pos="1578"/>
        </w:tabs>
        <w:ind w:left="1578" w:hanging="1152"/>
      </w:pPr>
    </w:lvl>
    <w:lvl w:ilvl="6">
      <w:start w:val="1"/>
      <w:numFmt w:val="decimal"/>
      <w:lvlText w:val="%1.%2.%3.%4.%5.%6.%7"/>
      <w:lvlJc w:val="left"/>
      <w:pPr>
        <w:tabs>
          <w:tab w:val="num" w:pos="1722"/>
        </w:tabs>
        <w:ind w:left="1722" w:hanging="1296"/>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010"/>
        </w:tabs>
        <w:ind w:left="2010" w:hanging="1584"/>
      </w:pPr>
    </w:lvl>
  </w:abstractNum>
  <w:abstractNum w:abstractNumId="2" w15:restartNumberingAfterBreak="0">
    <w:nsid w:val="7EC641D3"/>
    <w:multiLevelType w:val="hybridMultilevel"/>
    <w:tmpl w:val="AFCEF426"/>
    <w:lvl w:ilvl="0" w:tplc="9D0C3AD6">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pStyle w:val="Ttulo3"/>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C3"/>
    <w:rsid w:val="00140F46"/>
    <w:rsid w:val="001C1E12"/>
    <w:rsid w:val="00200AF6"/>
    <w:rsid w:val="0037752C"/>
    <w:rsid w:val="004B02C3"/>
    <w:rsid w:val="0062380E"/>
    <w:rsid w:val="00725E2D"/>
    <w:rsid w:val="00A55876"/>
    <w:rsid w:val="00B172CB"/>
    <w:rsid w:val="00C32653"/>
    <w:rsid w:val="00C340DD"/>
    <w:rsid w:val="00D237A3"/>
    <w:rsid w:val="00D34604"/>
    <w:rsid w:val="00F16924"/>
    <w:rsid w:val="00FB57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FF35"/>
  <w15:chartTrackingRefBased/>
  <w15:docId w15:val="{D89017BB-0E8E-491F-8359-849F0582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F46"/>
    <w:pPr>
      <w:spacing w:after="0" w:line="360" w:lineRule="auto"/>
      <w:ind w:firstLine="709"/>
      <w:contextualSpacing/>
    </w:pPr>
    <w:rPr>
      <w:rFonts w:ascii="Times New Roman" w:hAnsi="Times New Roman" w:cs="Times New Roman"/>
      <w:sz w:val="24"/>
      <w:szCs w:val="24"/>
      <w:lang w:eastAsia="pt-BR"/>
    </w:rPr>
  </w:style>
  <w:style w:type="paragraph" w:styleId="Ttulo1">
    <w:name w:val="heading 1"/>
    <w:basedOn w:val="Normal"/>
    <w:next w:val="Normal"/>
    <w:link w:val="Ttulo1Char"/>
    <w:autoRedefine/>
    <w:qFormat/>
    <w:rsid w:val="00200AF6"/>
    <w:pPr>
      <w:keepNext/>
      <w:numPr>
        <w:numId w:val="6"/>
      </w:numPr>
      <w:tabs>
        <w:tab w:val="left" w:pos="425"/>
      </w:tabs>
      <w:ind w:left="0" w:firstLine="0"/>
      <w:outlineLvl w:val="0"/>
    </w:pPr>
    <w:rPr>
      <w:rFonts w:cs="Arial"/>
      <w:b/>
      <w:bCs/>
      <w:caps/>
      <w:kern w:val="32"/>
    </w:rPr>
  </w:style>
  <w:style w:type="paragraph" w:styleId="Ttulo2">
    <w:name w:val="heading 2"/>
    <w:basedOn w:val="Normal"/>
    <w:next w:val="Normal"/>
    <w:link w:val="Ttulo2Char"/>
    <w:qFormat/>
    <w:rsid w:val="001C1E12"/>
    <w:pPr>
      <w:keepNext/>
      <w:numPr>
        <w:ilvl w:val="1"/>
        <w:numId w:val="9"/>
      </w:numPr>
      <w:tabs>
        <w:tab w:val="left" w:pos="425"/>
      </w:tabs>
      <w:spacing w:before="240" w:after="240"/>
      <w:jc w:val="both"/>
      <w:outlineLvl w:val="1"/>
    </w:pPr>
    <w:rPr>
      <w:rFonts w:cs="Arial"/>
      <w:b/>
      <w:bCs/>
      <w:iCs/>
    </w:rPr>
  </w:style>
  <w:style w:type="paragraph" w:styleId="Ttulo3">
    <w:name w:val="heading 3"/>
    <w:basedOn w:val="Normal"/>
    <w:next w:val="Normal"/>
    <w:link w:val="Ttulo3Char"/>
    <w:qFormat/>
    <w:rsid w:val="00C340DD"/>
    <w:pPr>
      <w:keepNext/>
      <w:numPr>
        <w:ilvl w:val="2"/>
        <w:numId w:val="1"/>
      </w:numPr>
      <w:tabs>
        <w:tab w:val="num" w:pos="1146"/>
      </w:tabs>
      <w:spacing w:before="240" w:after="60"/>
      <w:ind w:left="1146" w:hanging="720"/>
      <w:jc w:val="both"/>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Ttulo1"/>
    <w:next w:val="Normal"/>
    <w:link w:val="SubttuloChar"/>
    <w:autoRedefine/>
    <w:uiPriority w:val="11"/>
    <w:qFormat/>
    <w:rsid w:val="00FB57F9"/>
    <w:pPr>
      <w:numPr>
        <w:numId w:val="2"/>
      </w:numPr>
      <w:ind w:hanging="360"/>
    </w:pPr>
    <w:rPr>
      <w:b w:val="0"/>
    </w:rPr>
  </w:style>
  <w:style w:type="character" w:customStyle="1" w:styleId="SubttuloChar">
    <w:name w:val="Subtítulo Char"/>
    <w:basedOn w:val="Fontepargpadro"/>
    <w:link w:val="Subttulo"/>
    <w:uiPriority w:val="11"/>
    <w:rsid w:val="00FB57F9"/>
    <w:rPr>
      <w:rFonts w:ascii="Times New Roman" w:eastAsiaTheme="majorEastAsia" w:hAnsi="Times New Roman" w:cstheme="majorBidi"/>
      <w:b/>
      <w:sz w:val="24"/>
      <w:szCs w:val="32"/>
    </w:rPr>
  </w:style>
  <w:style w:type="character" w:customStyle="1" w:styleId="Ttulo1Char">
    <w:name w:val="Título 1 Char"/>
    <w:link w:val="Ttulo1"/>
    <w:rsid w:val="00200AF6"/>
    <w:rPr>
      <w:rFonts w:ascii="Times New Roman" w:hAnsi="Times New Roman" w:cs="Arial"/>
      <w:b/>
      <w:bCs/>
      <w:caps/>
      <w:kern w:val="32"/>
      <w:sz w:val="24"/>
      <w:szCs w:val="24"/>
      <w:lang w:eastAsia="pt-BR"/>
    </w:rPr>
  </w:style>
  <w:style w:type="paragraph" w:customStyle="1" w:styleId="Figura1">
    <w:name w:val="Figura 1"/>
    <w:basedOn w:val="SemEspaamento"/>
    <w:link w:val="Figura1Char"/>
    <w:autoRedefine/>
    <w:qFormat/>
    <w:rsid w:val="00725E2D"/>
    <w:pPr>
      <w:ind w:firstLine="709"/>
      <w:jc w:val="both"/>
    </w:pPr>
    <w:rPr>
      <w:rFonts w:cs="Times New Roman"/>
      <w:szCs w:val="24"/>
    </w:rPr>
  </w:style>
  <w:style w:type="character" w:customStyle="1" w:styleId="Figura1Char">
    <w:name w:val="Figura 1 Char"/>
    <w:basedOn w:val="Fontepargpadro"/>
    <w:link w:val="Figura1"/>
    <w:rsid w:val="00725E2D"/>
    <w:rPr>
      <w:rFonts w:ascii="Arial" w:hAnsi="Arial" w:cs="Times New Roman"/>
      <w:sz w:val="20"/>
      <w:szCs w:val="24"/>
    </w:rPr>
  </w:style>
  <w:style w:type="paragraph" w:styleId="SemEspaamento">
    <w:name w:val="No Spacing"/>
    <w:aliases w:val="Citação Longa"/>
    <w:autoRedefine/>
    <w:uiPriority w:val="1"/>
    <w:qFormat/>
    <w:rsid w:val="001C1E12"/>
    <w:pPr>
      <w:spacing w:after="0" w:line="240" w:lineRule="auto"/>
      <w:ind w:left="2268"/>
    </w:pPr>
    <w:rPr>
      <w:rFonts w:ascii="Times New Roman" w:hAnsi="Times New Roman"/>
      <w:sz w:val="20"/>
    </w:rPr>
  </w:style>
  <w:style w:type="character" w:customStyle="1" w:styleId="Ttulo2Char">
    <w:name w:val="Título 2 Char"/>
    <w:link w:val="Ttulo2"/>
    <w:rsid w:val="001C1E12"/>
    <w:rPr>
      <w:rFonts w:ascii="Times New Roman" w:hAnsi="Times New Roman" w:cs="Arial"/>
      <w:b/>
      <w:bCs/>
      <w:iCs/>
      <w:sz w:val="24"/>
      <w:szCs w:val="24"/>
      <w:lang w:eastAsia="pt-BR"/>
    </w:rPr>
  </w:style>
  <w:style w:type="character" w:customStyle="1" w:styleId="Ttulo3Char">
    <w:name w:val="Título 3 Char"/>
    <w:link w:val="Ttulo3"/>
    <w:rsid w:val="00C340DD"/>
    <w:rPr>
      <w:rFonts w:ascii="Arial" w:hAnsi="Arial" w:cs="Arial"/>
      <w:b/>
      <w:bCs/>
      <w:sz w:val="26"/>
      <w:szCs w:val="26"/>
    </w:rPr>
  </w:style>
  <w:style w:type="paragraph" w:customStyle="1" w:styleId="Referncias">
    <w:name w:val="Referências"/>
    <w:basedOn w:val="Normal"/>
    <w:link w:val="RefernciasChar"/>
    <w:qFormat/>
    <w:rsid w:val="00C340DD"/>
    <w:rPr>
      <w:rFonts w:asciiTheme="minorHAnsi" w:hAnsiTheme="minorHAnsi"/>
      <w:shd w:val="clear" w:color="auto" w:fill="FFFFFF"/>
    </w:rPr>
  </w:style>
  <w:style w:type="character" w:customStyle="1" w:styleId="RefernciasChar">
    <w:name w:val="Referências Char"/>
    <w:basedOn w:val="Fontepargpadro"/>
    <w:link w:val="Referncias"/>
    <w:rsid w:val="00C340DD"/>
    <w:rPr>
      <w:sz w:val="24"/>
    </w:rPr>
  </w:style>
  <w:style w:type="character" w:styleId="RefernciaSutil">
    <w:name w:val="Subtle Reference"/>
    <w:basedOn w:val="Fontepargpadro"/>
    <w:uiPriority w:val="31"/>
    <w:qFormat/>
    <w:rsid w:val="00140F46"/>
    <w:rPr>
      <w:rFonts w:ascii="Times New Roman" w:hAnsi="Times New Roman"/>
      <w:b/>
      <w:smallCaps/>
      <w:color w:val="auto"/>
      <w:sz w:val="24"/>
    </w:rPr>
  </w:style>
  <w:style w:type="paragraph" w:styleId="NormalWeb">
    <w:name w:val="Normal (Web)"/>
    <w:basedOn w:val="Normal"/>
    <w:uiPriority w:val="99"/>
    <w:unhideWhenUsed/>
    <w:rsid w:val="004B02C3"/>
    <w:pPr>
      <w:spacing w:before="100" w:beforeAutospacing="1" w:after="100" w:afterAutospacing="1" w:line="240" w:lineRule="auto"/>
      <w:ind w:firstLine="0"/>
      <w:contextualSpacing w:val="0"/>
    </w:pPr>
  </w:style>
  <w:style w:type="paragraph" w:customStyle="1" w:styleId="Default">
    <w:name w:val="Default"/>
    <w:rsid w:val="00C32653"/>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5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367</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SAVANA DOS ANJOS FREITAS</dc:creator>
  <cp:keywords/>
  <dc:description/>
  <cp:lastModifiedBy>Savana</cp:lastModifiedBy>
  <cp:revision>2</cp:revision>
  <dcterms:created xsi:type="dcterms:W3CDTF">2018-07-31T23:58:00Z</dcterms:created>
  <dcterms:modified xsi:type="dcterms:W3CDTF">2018-08-01T19:23:00Z</dcterms:modified>
</cp:coreProperties>
</file>